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592D1" w14:textId="77777777" w:rsidR="00584A22" w:rsidRPr="00A95659" w:rsidRDefault="00584A22" w:rsidP="00584A22">
      <w:pPr>
        <w:spacing w:after="0" w:line="240" w:lineRule="auto"/>
        <w:jc w:val="center"/>
        <w:rPr>
          <w:rFonts w:ascii="Verdana" w:hAnsi="Verdana"/>
          <w:noProof/>
          <w:sz w:val="20"/>
          <w:szCs w:val="20"/>
          <w:lang w:val="sr-Cyrl-RS"/>
        </w:rPr>
      </w:pPr>
      <w:r w:rsidRPr="00A95659">
        <w:rPr>
          <w:rFonts w:ascii="Verdana" w:hAnsi="Verdana"/>
          <w:noProof/>
          <w:sz w:val="20"/>
          <w:szCs w:val="20"/>
          <w:lang w:val="sr-Latn-CS"/>
        </w:rPr>
        <w:t>APPENDIX 1 /</w:t>
      </w:r>
      <w:r w:rsidRPr="00A95659">
        <w:rPr>
          <w:rFonts w:ascii="Verdana" w:hAnsi="Verdana"/>
          <w:noProof/>
          <w:sz w:val="20"/>
          <w:szCs w:val="20"/>
          <w:lang w:val="sr-Latn-RS"/>
        </w:rPr>
        <w:t xml:space="preserve"> ПРИЛОГ </w:t>
      </w:r>
      <w:r w:rsidRPr="00A95659">
        <w:rPr>
          <w:rFonts w:ascii="Verdana" w:hAnsi="Verdana"/>
          <w:noProof/>
          <w:sz w:val="20"/>
          <w:szCs w:val="20"/>
          <w:lang w:val="sr-Cyrl-RS"/>
        </w:rPr>
        <w:t>1</w:t>
      </w:r>
    </w:p>
    <w:p w14:paraId="775E3E74" w14:textId="77777777" w:rsidR="00584A22" w:rsidRPr="00A95659" w:rsidRDefault="00584A22" w:rsidP="00584A22">
      <w:pPr>
        <w:spacing w:after="0" w:line="240" w:lineRule="auto"/>
        <w:jc w:val="center"/>
        <w:rPr>
          <w:rFonts w:ascii="Verdana" w:hAnsi="Verdana"/>
          <w:noProof/>
          <w:sz w:val="20"/>
          <w:szCs w:val="20"/>
          <w:lang w:val="sr-Cyrl-RS"/>
        </w:rPr>
      </w:pPr>
    </w:p>
    <w:p w14:paraId="758EE2DF" w14:textId="77777777" w:rsidR="00584A22" w:rsidRPr="00A95659" w:rsidRDefault="00584A22" w:rsidP="00584A22">
      <w:pPr>
        <w:jc w:val="center"/>
        <w:rPr>
          <w:rFonts w:ascii="Verdana" w:hAnsi="Verdana"/>
          <w:b/>
          <w:sz w:val="20"/>
          <w:szCs w:val="20"/>
        </w:rPr>
      </w:pPr>
      <w:r w:rsidRPr="00A95659">
        <w:rPr>
          <w:rFonts w:ascii="Verdana" w:hAnsi="Verdana"/>
          <w:b/>
          <w:sz w:val="20"/>
          <w:szCs w:val="20"/>
        </w:rPr>
        <w:t>ACCESSION FORM/ПРИСТУПНИЦА</w:t>
      </w:r>
    </w:p>
    <w:p w14:paraId="05A2733C" w14:textId="77777777" w:rsidR="00584A22" w:rsidRPr="00A95659" w:rsidRDefault="00584A22" w:rsidP="00584A22">
      <w:pPr>
        <w:spacing w:after="0" w:line="240" w:lineRule="auto"/>
        <w:rPr>
          <w:rFonts w:ascii="Verdana" w:hAnsi="Verdana"/>
          <w:b/>
          <w:sz w:val="20"/>
          <w:szCs w:val="20"/>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584A22" w:rsidRPr="00E36FD3" w14:paraId="17C9CAC0" w14:textId="77777777" w:rsidTr="00C86A53">
        <w:tc>
          <w:tcPr>
            <w:tcW w:w="4788" w:type="dxa"/>
          </w:tcPr>
          <w:p w14:paraId="442B7FC4" w14:textId="445C495C" w:rsidR="00584A22" w:rsidRPr="00A95659" w:rsidRDefault="00584A22" w:rsidP="00584A22">
            <w:pPr>
              <w:spacing w:after="0" w:line="240" w:lineRule="auto"/>
              <w:jc w:val="both"/>
              <w:rPr>
                <w:rFonts w:ascii="Verdana" w:hAnsi="Verdana"/>
              </w:rPr>
            </w:pPr>
            <w:r w:rsidRPr="00A95659">
              <w:rPr>
                <w:rFonts w:ascii="Verdana" w:hAnsi="Verdana"/>
                <w:lang w:val="sr-Latn-RS"/>
              </w:rPr>
              <w:t>We</w:t>
            </w:r>
            <w:r w:rsidRPr="00A95659">
              <w:rPr>
                <w:rFonts w:ascii="Verdana" w:hAnsi="Verdana"/>
              </w:rPr>
              <w:t>, the undersigned,</w:t>
            </w:r>
            <w:r w:rsidRPr="00A95659">
              <w:rPr>
                <w:rFonts w:ascii="Verdana" w:hAnsi="Verdana"/>
                <w:b/>
                <w:lang w:val="en-GB"/>
              </w:rPr>
              <w:t xml:space="preserve"> </w:t>
            </w:r>
            <w:r w:rsidR="00E36FD3">
              <w:rPr>
                <w:rFonts w:ascii="Verdana" w:hAnsi="Verdana"/>
                <w:b/>
              </w:rPr>
              <w:softHyphen/>
            </w:r>
            <w:r w:rsidR="00E36FD3">
              <w:rPr>
                <w:rFonts w:ascii="Verdana" w:hAnsi="Verdana"/>
                <w:b/>
              </w:rPr>
              <w:softHyphen/>
            </w:r>
            <w:r w:rsidR="00E36FD3">
              <w:rPr>
                <w:rFonts w:ascii="Verdana" w:hAnsi="Verdana"/>
                <w:b/>
              </w:rPr>
              <w:softHyphen/>
              <w:t>___________</w:t>
            </w:r>
            <w:r w:rsidR="00ED47E6" w:rsidRPr="00ED47E6">
              <w:rPr>
                <w:rFonts w:ascii="Verdana" w:hAnsi="Verdana"/>
                <w:bCs/>
                <w:lang w:val="en-GB"/>
              </w:rPr>
              <w:t xml:space="preserve">, with its registered seat at </w:t>
            </w:r>
            <w:r w:rsidR="00E36FD3">
              <w:rPr>
                <w:rFonts w:ascii="Verdana" w:hAnsi="Verdana"/>
                <w:bCs/>
              </w:rPr>
              <w:t>___________</w:t>
            </w:r>
            <w:r w:rsidR="00ED47E6" w:rsidRPr="00ED47E6">
              <w:rPr>
                <w:rFonts w:ascii="Verdana" w:hAnsi="Verdana"/>
                <w:bCs/>
              </w:rPr>
              <w:t xml:space="preserve">, </w:t>
            </w:r>
            <w:r w:rsidR="00E36FD3">
              <w:rPr>
                <w:rFonts w:ascii="Verdana" w:hAnsi="Verdana"/>
                <w:bCs/>
              </w:rPr>
              <w:t>city _________</w:t>
            </w:r>
            <w:r w:rsidR="00ED47E6" w:rsidRPr="00ED47E6">
              <w:rPr>
                <w:rFonts w:ascii="Verdana" w:hAnsi="Verdana"/>
                <w:bCs/>
                <w:lang w:val="en-GB"/>
              </w:rPr>
              <w:t xml:space="preserve">, registration number: </w:t>
            </w:r>
            <w:r w:rsidR="00E36FD3">
              <w:rPr>
                <w:rFonts w:ascii="Verdana" w:hAnsi="Verdana"/>
                <w:bCs/>
              </w:rPr>
              <w:t>__________</w:t>
            </w:r>
            <w:r w:rsidRPr="006D7E01">
              <w:rPr>
                <w:rFonts w:ascii="Verdana" w:hAnsi="Verdana"/>
              </w:rPr>
              <w:t>,</w:t>
            </w:r>
            <w:r w:rsidRPr="00A95659">
              <w:rPr>
                <w:rFonts w:ascii="Verdana" w:hAnsi="Verdana"/>
              </w:rPr>
              <w:t xml:space="preserve"> legally represented by </w:t>
            </w:r>
            <w:r w:rsidR="00505C84" w:rsidRPr="00505C84">
              <w:rPr>
                <w:rFonts w:ascii="Verdana" w:hAnsi="Verdana"/>
                <w:bCs/>
                <w:lang w:val="sr-Latn-CS"/>
              </w:rPr>
              <w:t xml:space="preserve">Mr. </w:t>
            </w:r>
            <w:r w:rsidR="00E36FD3">
              <w:rPr>
                <w:rFonts w:ascii="Verdana" w:hAnsi="Verdana"/>
                <w:bCs/>
              </w:rPr>
              <w:t>______________</w:t>
            </w:r>
            <w:r w:rsidRPr="00585D81">
              <w:rPr>
                <w:rFonts w:ascii="Verdana" w:hAnsi="Verdana"/>
              </w:rPr>
              <w:t xml:space="preserve">, </w:t>
            </w:r>
            <w:r w:rsidRPr="00A95659">
              <w:rPr>
                <w:rFonts w:ascii="Verdana" w:hAnsi="Verdana"/>
              </w:rPr>
              <w:t>by signing this document confirm that we:</w:t>
            </w:r>
          </w:p>
          <w:p w14:paraId="53D15A2B" w14:textId="77777777" w:rsidR="00584A22" w:rsidRPr="00A95659" w:rsidRDefault="00584A22" w:rsidP="00584A22">
            <w:pPr>
              <w:spacing w:after="0" w:line="240" w:lineRule="auto"/>
              <w:rPr>
                <w:rFonts w:ascii="Verdana" w:hAnsi="Verdana"/>
              </w:rPr>
            </w:pPr>
          </w:p>
        </w:tc>
        <w:tc>
          <w:tcPr>
            <w:tcW w:w="4788" w:type="dxa"/>
          </w:tcPr>
          <w:p w14:paraId="217D06E7" w14:textId="08D81C6A" w:rsidR="00584A22" w:rsidRPr="00A95659" w:rsidRDefault="00584A22" w:rsidP="00584A22">
            <w:pPr>
              <w:pStyle w:val="NoSpacing"/>
              <w:jc w:val="both"/>
              <w:rPr>
                <w:rFonts w:ascii="Verdana" w:hAnsi="Verdana"/>
                <w:b/>
                <w:lang w:val="sr-Cyrl-RS"/>
              </w:rPr>
            </w:pPr>
            <w:r w:rsidRPr="00A95659">
              <w:rPr>
                <w:rFonts w:ascii="Verdana" w:hAnsi="Verdana"/>
                <w:lang w:val="sr-Cyrl-RS"/>
              </w:rPr>
              <w:t>Ми</w:t>
            </w:r>
            <w:r w:rsidRPr="00A95659">
              <w:rPr>
                <w:rFonts w:ascii="Verdana" w:hAnsi="Verdana"/>
                <w:lang w:val="sr-Latn-RS"/>
              </w:rPr>
              <w:t>,</w:t>
            </w:r>
            <w:r w:rsidRPr="00A95659">
              <w:rPr>
                <w:rFonts w:ascii="Verdana" w:hAnsi="Verdana"/>
                <w:lang w:val="sr-Cyrl-RS"/>
              </w:rPr>
              <w:t xml:space="preserve"> доле потписани, </w:t>
            </w:r>
            <w:r w:rsidR="00E36FD3">
              <w:rPr>
                <w:rFonts w:ascii="Verdana" w:hAnsi="Verdana"/>
                <w:b/>
              </w:rPr>
              <w:t>_______________</w:t>
            </w:r>
            <w:r w:rsidR="003C7F9F" w:rsidRPr="003C7F9F">
              <w:rPr>
                <w:rFonts w:ascii="Verdana" w:hAnsi="Verdana"/>
                <w:bCs/>
                <w:lang w:val="sr-Cyrl-RS"/>
              </w:rPr>
              <w:t xml:space="preserve">, са седиштем у </w:t>
            </w:r>
            <w:r w:rsidR="00E36FD3">
              <w:rPr>
                <w:rFonts w:ascii="Verdana" w:hAnsi="Verdana"/>
                <w:bCs/>
              </w:rPr>
              <w:t>__________</w:t>
            </w:r>
            <w:r w:rsidR="003C7F9F" w:rsidRPr="003C7F9F">
              <w:rPr>
                <w:rFonts w:ascii="Verdana" w:hAnsi="Verdana"/>
                <w:bCs/>
                <w:lang w:val="sr-Cyrl-RS"/>
              </w:rPr>
              <w:t xml:space="preserve">, Ул. </w:t>
            </w:r>
            <w:r w:rsidR="00E36FD3" w:rsidRPr="00E36FD3">
              <w:rPr>
                <w:rFonts w:ascii="Verdana" w:hAnsi="Verdana"/>
                <w:bCs/>
                <w:lang w:val="sr-Cyrl-RS"/>
              </w:rPr>
              <w:t>_________</w:t>
            </w:r>
            <w:r w:rsidR="003C7F9F" w:rsidRPr="003C7F9F">
              <w:rPr>
                <w:rFonts w:ascii="Verdana" w:hAnsi="Verdana"/>
                <w:bCs/>
                <w:lang w:val="sr-Cyrl-RS"/>
              </w:rPr>
              <w:t xml:space="preserve">, матични број: </w:t>
            </w:r>
            <w:r w:rsidR="00E36FD3" w:rsidRPr="00E36FD3">
              <w:rPr>
                <w:rFonts w:ascii="Verdana" w:hAnsi="Verdana"/>
                <w:bCs/>
                <w:lang w:val="sr-Cyrl-RS"/>
              </w:rPr>
              <w:t>_______________</w:t>
            </w:r>
            <w:r w:rsidRPr="003C7F9F">
              <w:rPr>
                <w:rFonts w:ascii="Verdana" w:hAnsi="Verdana"/>
                <w:bCs/>
                <w:lang w:val="sr-Cyrl-RS"/>
              </w:rPr>
              <w:t>,</w:t>
            </w:r>
            <w:r w:rsidRPr="00A95659">
              <w:rPr>
                <w:rFonts w:ascii="Verdana" w:hAnsi="Verdana"/>
                <w:lang w:val="sr-Cyrl-RS"/>
              </w:rPr>
              <w:t xml:space="preserve"> чији је законски заступник  </w:t>
            </w:r>
            <w:r w:rsidR="005D1B8A">
              <w:rPr>
                <w:rFonts w:ascii="Verdana" w:hAnsi="Verdana"/>
                <w:lang w:val="sr-Cyrl-RS"/>
              </w:rPr>
              <w:t xml:space="preserve">г. </w:t>
            </w:r>
            <w:r w:rsidR="00E36FD3" w:rsidRPr="00E36FD3">
              <w:rPr>
                <w:rFonts w:ascii="Verdana" w:hAnsi="Verdana"/>
                <w:lang w:val="sr-Cyrl-RS"/>
              </w:rPr>
              <w:t>____________</w:t>
            </w:r>
            <w:r w:rsidR="00BE3CA7" w:rsidRPr="00585D81">
              <w:rPr>
                <w:rFonts w:ascii="Verdana" w:hAnsi="Verdana"/>
                <w:lang w:val="sr-Cyrl-RS"/>
              </w:rPr>
              <w:t>,</w:t>
            </w:r>
            <w:r w:rsidR="00BE3CA7" w:rsidRPr="00BE3CA7">
              <w:rPr>
                <w:rFonts w:ascii="Verdana" w:hAnsi="Verdana"/>
                <w:color w:val="FF0000"/>
                <w:lang w:val="sr-Cyrl-RS"/>
              </w:rPr>
              <w:t xml:space="preserve"> </w:t>
            </w:r>
            <w:r w:rsidRPr="00A95659">
              <w:rPr>
                <w:rFonts w:ascii="Verdana" w:hAnsi="Verdana"/>
                <w:lang w:val="sr-Cyrl-RS"/>
              </w:rPr>
              <w:t>потписивањем овог документа потврђујемо да:</w:t>
            </w:r>
          </w:p>
          <w:p w14:paraId="547E993E" w14:textId="77777777" w:rsidR="00584A22" w:rsidRPr="00A95659" w:rsidRDefault="00584A22" w:rsidP="00584A22">
            <w:pPr>
              <w:spacing w:after="0" w:line="240" w:lineRule="auto"/>
              <w:jc w:val="both"/>
              <w:rPr>
                <w:rFonts w:ascii="Verdana" w:hAnsi="Verdana"/>
                <w:lang w:val="sr-Cyrl-RS"/>
              </w:rPr>
            </w:pPr>
          </w:p>
        </w:tc>
      </w:tr>
      <w:tr w:rsidR="00584A22" w:rsidRPr="00E36FD3" w14:paraId="730955A3" w14:textId="77777777" w:rsidTr="00C86A53">
        <w:tc>
          <w:tcPr>
            <w:tcW w:w="4788" w:type="dxa"/>
          </w:tcPr>
          <w:p w14:paraId="3373D874" w14:textId="77777777" w:rsidR="00584A22" w:rsidRPr="00A95659" w:rsidRDefault="00584A22" w:rsidP="00584A22">
            <w:pPr>
              <w:numPr>
                <w:ilvl w:val="0"/>
                <w:numId w:val="1"/>
              </w:numPr>
              <w:spacing w:after="0" w:line="240" w:lineRule="auto"/>
              <w:ind w:left="284" w:hanging="284"/>
              <w:contextualSpacing/>
              <w:jc w:val="both"/>
              <w:rPr>
                <w:rFonts w:ascii="Verdana" w:hAnsi="Verdana"/>
                <w:noProof/>
                <w:lang w:val="en-GB"/>
              </w:rPr>
            </w:pPr>
            <w:r w:rsidRPr="00A95659">
              <w:rPr>
                <w:rFonts w:ascii="Verdana" w:hAnsi="Verdana"/>
                <w:noProof/>
                <w:lang w:val="en-GB"/>
              </w:rPr>
              <w:t>Accept the objectives of Japanese Business Alliance in Serbia (hereinafter: the ‘Alliance’) and its Statute (hereinafter: the ‘Statute’);</w:t>
            </w:r>
          </w:p>
          <w:p w14:paraId="7E43B686" w14:textId="77777777" w:rsidR="00584A22" w:rsidRPr="00A95659" w:rsidRDefault="00584A22" w:rsidP="00584A22">
            <w:pPr>
              <w:spacing w:after="0" w:line="240" w:lineRule="auto"/>
              <w:ind w:left="284" w:hanging="284"/>
              <w:jc w:val="both"/>
              <w:rPr>
                <w:rFonts w:ascii="Verdana" w:hAnsi="Verdana"/>
                <w:noProof/>
                <w:lang w:val="sr-Cyrl-RS"/>
              </w:rPr>
            </w:pPr>
          </w:p>
          <w:p w14:paraId="497C3C3B" w14:textId="77777777" w:rsidR="00584A22" w:rsidRPr="00A95659" w:rsidRDefault="00584A22" w:rsidP="00584A22">
            <w:pPr>
              <w:numPr>
                <w:ilvl w:val="0"/>
                <w:numId w:val="1"/>
              </w:numPr>
              <w:spacing w:after="0" w:line="240" w:lineRule="auto"/>
              <w:ind w:left="284" w:hanging="284"/>
              <w:contextualSpacing/>
              <w:jc w:val="both"/>
              <w:rPr>
                <w:rFonts w:ascii="Verdana" w:hAnsi="Verdana"/>
                <w:noProof/>
                <w:lang w:val="en-GB"/>
              </w:rPr>
            </w:pPr>
            <w:r w:rsidRPr="00A95659">
              <w:rPr>
                <w:rFonts w:ascii="Verdana" w:hAnsi="Verdana"/>
                <w:noProof/>
                <w:lang w:val="en-GB"/>
              </w:rPr>
              <w:t>Have a commercial relation with Japanese and/or relevant Serbian business entity; and</w:t>
            </w:r>
          </w:p>
          <w:p w14:paraId="5940D629" w14:textId="77777777" w:rsidR="00584A22" w:rsidRPr="00A95659" w:rsidRDefault="00584A22" w:rsidP="00584A22">
            <w:pPr>
              <w:spacing w:after="0" w:line="240" w:lineRule="auto"/>
              <w:ind w:left="284" w:hanging="284"/>
              <w:jc w:val="both"/>
              <w:rPr>
                <w:rFonts w:ascii="Verdana" w:hAnsi="Verdana"/>
                <w:noProof/>
                <w:lang w:val="sr-Cyrl-RS"/>
              </w:rPr>
            </w:pPr>
          </w:p>
          <w:p w14:paraId="2764CB32" w14:textId="77777777" w:rsidR="00584A22" w:rsidRPr="00A95659" w:rsidRDefault="00584A22" w:rsidP="00584A22">
            <w:pPr>
              <w:numPr>
                <w:ilvl w:val="0"/>
                <w:numId w:val="1"/>
              </w:numPr>
              <w:spacing w:after="0" w:line="240" w:lineRule="auto"/>
              <w:ind w:left="284" w:hanging="284"/>
              <w:contextualSpacing/>
              <w:jc w:val="both"/>
              <w:rPr>
                <w:rFonts w:ascii="Verdana" w:hAnsi="Verdana"/>
                <w:noProof/>
                <w:lang w:val="en-GB"/>
              </w:rPr>
            </w:pPr>
            <w:r w:rsidRPr="00A95659">
              <w:rPr>
                <w:rFonts w:ascii="Verdana" w:hAnsi="Verdana"/>
                <w:noProof/>
                <w:lang w:val="en-GB"/>
              </w:rPr>
              <w:t>Meet the criteria for admittance into membership prescribed by the Statute.</w:t>
            </w:r>
          </w:p>
          <w:p w14:paraId="60D41102" w14:textId="77777777" w:rsidR="00584A22" w:rsidRPr="00A95659" w:rsidRDefault="00584A22" w:rsidP="00584A22">
            <w:pPr>
              <w:spacing w:after="0" w:line="240" w:lineRule="auto"/>
              <w:rPr>
                <w:rFonts w:ascii="Verdana" w:hAnsi="Verdana"/>
              </w:rPr>
            </w:pPr>
          </w:p>
        </w:tc>
        <w:tc>
          <w:tcPr>
            <w:tcW w:w="4788" w:type="dxa"/>
          </w:tcPr>
          <w:p w14:paraId="429D5D62" w14:textId="77777777" w:rsidR="00584A22" w:rsidRPr="00A95659" w:rsidRDefault="00584A22" w:rsidP="00584A22">
            <w:pPr>
              <w:numPr>
                <w:ilvl w:val="0"/>
                <w:numId w:val="2"/>
              </w:numPr>
              <w:spacing w:after="0" w:line="240" w:lineRule="auto"/>
              <w:ind w:left="374" w:hanging="374"/>
              <w:contextualSpacing/>
              <w:jc w:val="both"/>
              <w:rPr>
                <w:rFonts w:ascii="Verdana" w:hAnsi="Verdana"/>
                <w:noProof/>
                <w:lang w:val="sr-Cyrl-RS"/>
              </w:rPr>
            </w:pPr>
            <w:r w:rsidRPr="00A95659">
              <w:rPr>
                <w:rFonts w:ascii="Verdana" w:hAnsi="Verdana"/>
                <w:noProof/>
                <w:lang w:val="sr-Cyrl-RS"/>
              </w:rPr>
              <w:t>Прихватамо циљеве Јапанске Пословне Алијансе у Србији (у даљем тексту: ‘Алијанса’) и Статут Алијансе (у даљем тексту: ‘Статут’);</w:t>
            </w:r>
          </w:p>
          <w:p w14:paraId="2A144268" w14:textId="77777777" w:rsidR="00584A22" w:rsidRPr="00A95659" w:rsidRDefault="00584A22" w:rsidP="00584A22">
            <w:pPr>
              <w:spacing w:after="0" w:line="240" w:lineRule="auto"/>
              <w:ind w:left="374" w:hanging="374"/>
              <w:jc w:val="both"/>
              <w:rPr>
                <w:rFonts w:ascii="Verdana" w:hAnsi="Verdana"/>
                <w:noProof/>
                <w:lang w:val="sr-Cyrl-RS"/>
              </w:rPr>
            </w:pPr>
          </w:p>
          <w:p w14:paraId="66446665" w14:textId="77777777" w:rsidR="00584A22" w:rsidRPr="00A95659" w:rsidRDefault="00584A22" w:rsidP="00584A22">
            <w:pPr>
              <w:numPr>
                <w:ilvl w:val="0"/>
                <w:numId w:val="2"/>
              </w:numPr>
              <w:spacing w:after="0" w:line="240" w:lineRule="auto"/>
              <w:ind w:left="374" w:hanging="374"/>
              <w:contextualSpacing/>
              <w:jc w:val="both"/>
              <w:rPr>
                <w:rFonts w:ascii="Verdana" w:hAnsi="Verdana"/>
                <w:noProof/>
                <w:lang w:val="sr-Cyrl-RS"/>
              </w:rPr>
            </w:pPr>
            <w:r w:rsidRPr="00A95659">
              <w:rPr>
                <w:rFonts w:ascii="Verdana" w:hAnsi="Verdana"/>
                <w:noProof/>
                <w:lang w:val="sr-Cyrl-RS"/>
              </w:rPr>
              <w:t xml:space="preserve">Имамо пословни однос са јапанским и/или релевантним српским привредним субјектима; и </w:t>
            </w:r>
          </w:p>
          <w:p w14:paraId="69192FFE" w14:textId="77777777" w:rsidR="00584A22" w:rsidRPr="00A95659" w:rsidRDefault="00584A22" w:rsidP="00584A22">
            <w:pPr>
              <w:spacing w:after="0" w:line="240" w:lineRule="auto"/>
              <w:ind w:left="374" w:hanging="374"/>
              <w:jc w:val="both"/>
              <w:rPr>
                <w:rFonts w:ascii="Verdana" w:hAnsi="Verdana"/>
                <w:noProof/>
                <w:lang w:val="sr-Cyrl-RS"/>
              </w:rPr>
            </w:pPr>
          </w:p>
          <w:p w14:paraId="0653146B" w14:textId="77777777" w:rsidR="00584A22" w:rsidRPr="00A95659" w:rsidRDefault="00584A22" w:rsidP="00584A22">
            <w:pPr>
              <w:numPr>
                <w:ilvl w:val="0"/>
                <w:numId w:val="2"/>
              </w:numPr>
              <w:spacing w:after="0" w:line="240" w:lineRule="auto"/>
              <w:ind w:left="374" w:hanging="374"/>
              <w:contextualSpacing/>
              <w:jc w:val="both"/>
              <w:rPr>
                <w:rFonts w:ascii="Verdana" w:hAnsi="Verdana"/>
                <w:noProof/>
                <w:lang w:val="sr-Cyrl-RS"/>
              </w:rPr>
            </w:pPr>
            <w:r w:rsidRPr="00A95659">
              <w:rPr>
                <w:rFonts w:ascii="Verdana" w:hAnsi="Verdana"/>
                <w:noProof/>
                <w:lang w:val="sr-Cyrl-RS"/>
              </w:rPr>
              <w:t>Испуњавамо критеријуме за пријем у чланство прописане овим Статутом.</w:t>
            </w:r>
          </w:p>
          <w:p w14:paraId="3C430AFD" w14:textId="77777777" w:rsidR="00584A22" w:rsidRPr="00A95659" w:rsidRDefault="00584A22" w:rsidP="00584A22">
            <w:pPr>
              <w:spacing w:after="0" w:line="240" w:lineRule="auto"/>
              <w:rPr>
                <w:rFonts w:ascii="Verdana" w:hAnsi="Verdana"/>
                <w:lang w:val="sr-Cyrl-RS"/>
              </w:rPr>
            </w:pPr>
          </w:p>
        </w:tc>
      </w:tr>
      <w:tr w:rsidR="00584A22" w:rsidRPr="00E36FD3" w14:paraId="0F5D6E29" w14:textId="77777777" w:rsidTr="00C86A53">
        <w:tc>
          <w:tcPr>
            <w:tcW w:w="4788" w:type="dxa"/>
          </w:tcPr>
          <w:p w14:paraId="4827443A" w14:textId="77777777" w:rsidR="00584A22" w:rsidRPr="00A95659" w:rsidRDefault="00584A22" w:rsidP="00584A22">
            <w:pPr>
              <w:spacing w:after="0" w:line="240" w:lineRule="auto"/>
              <w:jc w:val="both"/>
              <w:rPr>
                <w:rFonts w:ascii="Verdana" w:hAnsi="Verdana"/>
                <w:lang w:val="en-GB"/>
              </w:rPr>
            </w:pPr>
            <w:r w:rsidRPr="00A95659">
              <w:rPr>
                <w:rFonts w:ascii="Verdana" w:hAnsi="Verdana"/>
                <w:lang w:val="en-GB"/>
              </w:rPr>
              <w:t>We are familiar with the fact that membership in the Alliance is constituted based on a signed accession form, after the Board of Directors of the Alliance confirms the application for membership, at which point one acquires the rights and duties of the Alliance’s member prescribed by the Statute and other applicable regulation. The member of the Alliance is obliged to pay annual membership dues within 60 (sixty) days from the date of receipt of the invoice. Only those members of the Alliance without outstanding membership dues at the date of the General Assembly’s session may exercise their voting rights.</w:t>
            </w:r>
          </w:p>
          <w:p w14:paraId="0505BCA1" w14:textId="7CF27233" w:rsidR="00584A22" w:rsidRPr="00A95659" w:rsidRDefault="00584A22" w:rsidP="00584A22">
            <w:pPr>
              <w:spacing w:after="0" w:line="240" w:lineRule="auto"/>
              <w:jc w:val="both"/>
              <w:rPr>
                <w:rFonts w:ascii="Verdana" w:hAnsi="Verdana"/>
              </w:rPr>
            </w:pPr>
          </w:p>
        </w:tc>
        <w:tc>
          <w:tcPr>
            <w:tcW w:w="4788" w:type="dxa"/>
          </w:tcPr>
          <w:p w14:paraId="61B24712" w14:textId="220DF0EC" w:rsidR="00584A22" w:rsidRPr="00A95659" w:rsidRDefault="00584A22" w:rsidP="00584A22">
            <w:pPr>
              <w:spacing w:after="0" w:line="240" w:lineRule="auto"/>
              <w:jc w:val="both"/>
              <w:rPr>
                <w:rFonts w:ascii="Verdana" w:hAnsi="Verdana"/>
                <w:noProof/>
                <w:lang w:val="sr-Cyrl-RS"/>
              </w:rPr>
            </w:pPr>
            <w:r w:rsidRPr="00A95659">
              <w:rPr>
                <w:rFonts w:ascii="Verdana" w:hAnsi="Verdana"/>
                <w:lang w:val="sr-Cyrl-RS"/>
              </w:rPr>
              <w:t>Упознати смо са чињеницом да се чланство конституише на основу потписане приступнице, након што одбор директора Алијансе потврди захтев за пријем у чланство, чиме се стичу права и обавезе члана Алијансе прописане Статутом и другим важећим прописима. Члан Алијансе је дужан да</w:t>
            </w:r>
            <w:r w:rsidR="002E7EC3" w:rsidRPr="002E7EC3">
              <w:rPr>
                <w:rFonts w:ascii="Verdana" w:hAnsi="Verdana"/>
                <w:sz w:val="22"/>
                <w:szCs w:val="22"/>
                <w:lang w:val="sr-Cyrl-RS"/>
              </w:rPr>
              <w:t xml:space="preserve"> </w:t>
            </w:r>
            <w:r w:rsidR="002E7EC3" w:rsidRPr="002E7EC3">
              <w:rPr>
                <w:rFonts w:ascii="Verdana" w:hAnsi="Verdana"/>
                <w:lang w:val="sr-Cyrl-RS"/>
              </w:rPr>
              <w:t>уплати</w:t>
            </w:r>
            <w:r w:rsidRPr="00A95659">
              <w:rPr>
                <w:rFonts w:ascii="Verdana" w:hAnsi="Verdana"/>
                <w:lang w:val="sr-Cyrl-RS"/>
              </w:rPr>
              <w:t xml:space="preserve"> </w:t>
            </w:r>
            <w:r w:rsidRPr="00A95659">
              <w:rPr>
                <w:rFonts w:ascii="Verdana" w:hAnsi="Verdana"/>
                <w:noProof/>
                <w:lang w:val="sr-Cyrl-RS"/>
              </w:rPr>
              <w:t>годишњу чланарину у року од 60 (шездесет) дана од датума пријема рачуна за исту. Само чланови Алијансе који немају неизмирена дуговања на име чланарине на дан одржавања седнице генералне скупштине могу вршити право гласа.</w:t>
            </w:r>
          </w:p>
        </w:tc>
      </w:tr>
      <w:tr w:rsidR="00584A22" w:rsidRPr="00A95659" w14:paraId="0AD5F624" w14:textId="77777777" w:rsidTr="00C86A53">
        <w:tc>
          <w:tcPr>
            <w:tcW w:w="4788" w:type="dxa"/>
          </w:tcPr>
          <w:p w14:paraId="0E57CE99" w14:textId="5FFA5192" w:rsidR="00584A22" w:rsidRPr="001820FD" w:rsidRDefault="00584A22" w:rsidP="00584A22">
            <w:pPr>
              <w:spacing w:after="0" w:line="240" w:lineRule="auto"/>
              <w:rPr>
                <w:rFonts w:ascii="Verdana" w:hAnsi="Verdana"/>
              </w:rPr>
            </w:pPr>
            <w:r w:rsidRPr="001820FD">
              <w:rPr>
                <w:rFonts w:ascii="Verdana" w:hAnsi="Verdana"/>
              </w:rPr>
              <w:t xml:space="preserve">In </w:t>
            </w:r>
            <w:r w:rsidR="00E36FD3">
              <w:rPr>
                <w:rFonts w:ascii="Verdana" w:hAnsi="Verdana"/>
              </w:rPr>
              <w:t>_____________</w:t>
            </w:r>
            <w:r w:rsidRPr="001820FD">
              <w:rPr>
                <w:rFonts w:ascii="Verdana" w:hAnsi="Verdana"/>
              </w:rPr>
              <w:t>,</w:t>
            </w:r>
            <w:r w:rsidR="00825A49" w:rsidRPr="001820FD">
              <w:rPr>
                <w:rFonts w:ascii="Verdana" w:hAnsi="Verdana"/>
              </w:rPr>
              <w:t xml:space="preserve"> </w:t>
            </w:r>
            <w:r w:rsidR="00E36FD3">
              <w:rPr>
                <w:rFonts w:ascii="Verdana" w:hAnsi="Verdana"/>
              </w:rPr>
              <w:t>on the day</w:t>
            </w:r>
            <w:r w:rsidR="00732490" w:rsidRPr="001820FD">
              <w:rPr>
                <w:rFonts w:ascii="Verdana" w:hAnsi="Verdana"/>
              </w:rPr>
              <w:t xml:space="preserve"> </w:t>
            </w:r>
            <w:r w:rsidR="00E36FD3">
              <w:rPr>
                <w:rFonts w:ascii="Verdana" w:hAnsi="Verdana"/>
              </w:rPr>
              <w:t>________</w:t>
            </w:r>
          </w:p>
        </w:tc>
        <w:tc>
          <w:tcPr>
            <w:tcW w:w="4788" w:type="dxa"/>
          </w:tcPr>
          <w:p w14:paraId="599D83CB" w14:textId="31B9E4BE" w:rsidR="00584A22" w:rsidRPr="001820FD" w:rsidRDefault="00584A22" w:rsidP="00584A22">
            <w:pPr>
              <w:spacing w:after="0" w:line="240" w:lineRule="auto"/>
              <w:rPr>
                <w:rFonts w:ascii="Verdana" w:hAnsi="Verdana"/>
                <w:lang w:val="sr-Cyrl-RS"/>
              </w:rPr>
            </w:pPr>
            <w:r w:rsidRPr="001820FD">
              <w:rPr>
                <w:rFonts w:ascii="Verdana" w:hAnsi="Verdana"/>
                <w:lang w:val="sr-Cyrl-RS"/>
              </w:rPr>
              <w:t xml:space="preserve">У </w:t>
            </w:r>
            <w:r w:rsidR="00E36FD3">
              <w:rPr>
                <w:rFonts w:ascii="Verdana" w:hAnsi="Verdana"/>
              </w:rPr>
              <w:t>_________</w:t>
            </w:r>
            <w:r w:rsidRPr="001820FD">
              <w:rPr>
                <w:rFonts w:ascii="Verdana" w:hAnsi="Verdana"/>
                <w:lang w:val="sr-Cyrl-RS"/>
              </w:rPr>
              <w:t xml:space="preserve">, </w:t>
            </w:r>
            <w:r w:rsidR="00E36FD3">
              <w:rPr>
                <w:rFonts w:ascii="Verdana" w:hAnsi="Verdana"/>
                <w:lang w:val="sr-Cyrl-RS"/>
              </w:rPr>
              <w:t xml:space="preserve">дана </w:t>
            </w:r>
            <w:r w:rsidR="00E36FD3">
              <w:rPr>
                <w:rFonts w:ascii="Verdana" w:hAnsi="Verdana"/>
              </w:rPr>
              <w:t>___________</w:t>
            </w:r>
            <w:r w:rsidRPr="001820FD">
              <w:rPr>
                <w:rFonts w:ascii="Verdana" w:hAnsi="Verdana"/>
                <w:lang w:val="sr-Cyrl-RS"/>
              </w:rPr>
              <w:t>године</w:t>
            </w:r>
          </w:p>
        </w:tc>
      </w:tr>
    </w:tbl>
    <w:p w14:paraId="214E895E" w14:textId="77777777" w:rsidR="00584A22" w:rsidRPr="00A95659" w:rsidRDefault="00584A22" w:rsidP="00584A22">
      <w:pPr>
        <w:spacing w:after="0" w:line="240" w:lineRule="auto"/>
        <w:jc w:val="center"/>
        <w:rPr>
          <w:rFonts w:ascii="Verdana" w:hAnsi="Verdana"/>
          <w:b/>
          <w:sz w:val="20"/>
          <w:szCs w:val="20"/>
        </w:rPr>
      </w:pPr>
    </w:p>
    <w:p w14:paraId="5CF88FAC" w14:textId="416FEA23" w:rsidR="00584A22" w:rsidRDefault="00584A22" w:rsidP="00584A22">
      <w:pPr>
        <w:spacing w:after="0" w:line="240" w:lineRule="auto"/>
        <w:jc w:val="center"/>
        <w:rPr>
          <w:rFonts w:ascii="Verdana" w:hAnsi="Verdana"/>
          <w:sz w:val="20"/>
          <w:szCs w:val="20"/>
        </w:rPr>
      </w:pPr>
      <w:r w:rsidRPr="00A95659">
        <w:rPr>
          <w:rFonts w:ascii="Verdana" w:hAnsi="Verdana"/>
          <w:sz w:val="20"/>
          <w:szCs w:val="20"/>
        </w:rPr>
        <w:t>SIGN HERE/ОВДЕ ПОТПИСАТИ</w:t>
      </w:r>
    </w:p>
    <w:p w14:paraId="7D762A96" w14:textId="77777777" w:rsidR="00BA3C5F" w:rsidRPr="00A95659" w:rsidRDefault="00BA3C5F" w:rsidP="00584A22">
      <w:pPr>
        <w:spacing w:after="0" w:line="240" w:lineRule="auto"/>
        <w:jc w:val="center"/>
        <w:rPr>
          <w:rFonts w:ascii="Verdana" w:hAnsi="Verdana"/>
          <w:sz w:val="20"/>
          <w:szCs w:val="20"/>
        </w:rPr>
      </w:pPr>
    </w:p>
    <w:p w14:paraId="46AC9FFC" w14:textId="394CAF95" w:rsidR="00584A22" w:rsidRDefault="00BA3C5F" w:rsidP="00584A22">
      <w:pPr>
        <w:spacing w:after="0" w:line="240" w:lineRule="auto"/>
        <w:jc w:val="center"/>
        <w:rPr>
          <w:rFonts w:ascii="Verdana" w:hAnsi="Verdana"/>
          <w:sz w:val="20"/>
          <w:szCs w:val="20"/>
          <w:lang w:val="en-GB"/>
        </w:rPr>
      </w:pPr>
      <w:r w:rsidRPr="00BA3C5F">
        <w:rPr>
          <w:rFonts w:ascii="Verdana" w:hAnsi="Verdana"/>
          <w:sz w:val="20"/>
          <w:szCs w:val="20"/>
          <w:lang w:val="en-GB"/>
        </w:rPr>
        <w:t>____________________</w:t>
      </w:r>
      <w:bookmarkStart w:id="0" w:name="_GoBack"/>
      <w:bookmarkEnd w:id="0"/>
    </w:p>
    <w:sectPr w:rsidR="00584A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C3B86" w14:textId="77777777" w:rsidR="00E16382" w:rsidRDefault="00E16382" w:rsidP="00584A22">
      <w:pPr>
        <w:spacing w:after="0" w:line="240" w:lineRule="auto"/>
      </w:pPr>
      <w:r>
        <w:separator/>
      </w:r>
    </w:p>
  </w:endnote>
  <w:endnote w:type="continuationSeparator" w:id="0">
    <w:p w14:paraId="4B345313" w14:textId="77777777" w:rsidR="00E16382" w:rsidRDefault="00E16382" w:rsidP="0058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99AD" w14:textId="77777777" w:rsidR="006840D6" w:rsidRDefault="00684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4BFE" w14:textId="77777777" w:rsidR="006840D6" w:rsidRDefault="0068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172D" w14:textId="77777777" w:rsidR="006840D6" w:rsidRDefault="0068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248DA" w14:textId="77777777" w:rsidR="00E16382" w:rsidRDefault="00E16382" w:rsidP="00584A22">
      <w:pPr>
        <w:spacing w:after="0" w:line="240" w:lineRule="auto"/>
      </w:pPr>
      <w:r>
        <w:separator/>
      </w:r>
    </w:p>
  </w:footnote>
  <w:footnote w:type="continuationSeparator" w:id="0">
    <w:p w14:paraId="1AA02107" w14:textId="77777777" w:rsidR="00E16382" w:rsidRDefault="00E16382" w:rsidP="0058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0ED7" w14:textId="77777777" w:rsidR="006840D6" w:rsidRDefault="00684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9E725" w14:textId="77777777" w:rsidR="00584A22" w:rsidRDefault="00584A22">
    <w:pPr>
      <w:pStyle w:val="Header"/>
    </w:pPr>
  </w:p>
  <w:p w14:paraId="09752952" w14:textId="77777777" w:rsidR="00584A22" w:rsidRDefault="00584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F431" w14:textId="77777777" w:rsidR="006840D6" w:rsidRDefault="00684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05882"/>
    <w:multiLevelType w:val="hybridMultilevel"/>
    <w:tmpl w:val="7CAEAA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3247E"/>
    <w:multiLevelType w:val="hybridMultilevel"/>
    <w:tmpl w:val="74485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22"/>
    <w:rsid w:val="00002A50"/>
    <w:rsid w:val="00045505"/>
    <w:rsid w:val="00170576"/>
    <w:rsid w:val="001820FD"/>
    <w:rsid w:val="001A7981"/>
    <w:rsid w:val="00274C5F"/>
    <w:rsid w:val="002C7B50"/>
    <w:rsid w:val="002E7EC3"/>
    <w:rsid w:val="003C7F9F"/>
    <w:rsid w:val="003D58B7"/>
    <w:rsid w:val="003E18D8"/>
    <w:rsid w:val="00505C84"/>
    <w:rsid w:val="00537058"/>
    <w:rsid w:val="00584A22"/>
    <w:rsid w:val="00585D81"/>
    <w:rsid w:val="005D1B8A"/>
    <w:rsid w:val="006328BD"/>
    <w:rsid w:val="00670A05"/>
    <w:rsid w:val="006840D6"/>
    <w:rsid w:val="006D7E01"/>
    <w:rsid w:val="00711829"/>
    <w:rsid w:val="00732490"/>
    <w:rsid w:val="00793FF7"/>
    <w:rsid w:val="007B1EF6"/>
    <w:rsid w:val="007B24F5"/>
    <w:rsid w:val="0080583A"/>
    <w:rsid w:val="00825A49"/>
    <w:rsid w:val="00847804"/>
    <w:rsid w:val="00857DBD"/>
    <w:rsid w:val="008C2DAC"/>
    <w:rsid w:val="009335F2"/>
    <w:rsid w:val="00995252"/>
    <w:rsid w:val="009A2E27"/>
    <w:rsid w:val="009D0861"/>
    <w:rsid w:val="00A95659"/>
    <w:rsid w:val="00AF2A93"/>
    <w:rsid w:val="00B318A7"/>
    <w:rsid w:val="00BA3C5F"/>
    <w:rsid w:val="00BC023F"/>
    <w:rsid w:val="00BE3CA7"/>
    <w:rsid w:val="00C13F8F"/>
    <w:rsid w:val="00CD730D"/>
    <w:rsid w:val="00DC77F6"/>
    <w:rsid w:val="00E11BFC"/>
    <w:rsid w:val="00E16382"/>
    <w:rsid w:val="00E36FD3"/>
    <w:rsid w:val="00ED47E6"/>
    <w:rsid w:val="00FA0D2D"/>
    <w:rsid w:val="00FD7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24C0"/>
  <w15:chartTrackingRefBased/>
  <w15:docId w15:val="{1977EC69-EE5A-427E-AB08-CAE7E287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A22"/>
  </w:style>
  <w:style w:type="paragraph" w:styleId="Footer">
    <w:name w:val="footer"/>
    <w:basedOn w:val="Normal"/>
    <w:link w:val="FooterChar"/>
    <w:uiPriority w:val="99"/>
    <w:unhideWhenUsed/>
    <w:rsid w:val="00584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2"/>
  </w:style>
  <w:style w:type="table" w:styleId="TableGrid">
    <w:name w:val="Table Grid"/>
    <w:basedOn w:val="TableNormal"/>
    <w:uiPriority w:val="59"/>
    <w:rsid w:val="00584A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A2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84A22"/>
    <w:rPr>
      <w:sz w:val="16"/>
      <w:szCs w:val="16"/>
    </w:rPr>
  </w:style>
  <w:style w:type="paragraph" w:styleId="CommentText">
    <w:name w:val="annotation text"/>
    <w:basedOn w:val="Normal"/>
    <w:link w:val="CommentTextChar"/>
    <w:uiPriority w:val="99"/>
    <w:semiHidden/>
    <w:unhideWhenUsed/>
    <w:rsid w:val="00584A22"/>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84A22"/>
    <w:rPr>
      <w:sz w:val="20"/>
      <w:szCs w:val="20"/>
    </w:rPr>
  </w:style>
  <w:style w:type="paragraph" w:styleId="BalloonText">
    <w:name w:val="Balloon Text"/>
    <w:basedOn w:val="Normal"/>
    <w:link w:val="BalloonTextChar"/>
    <w:uiPriority w:val="99"/>
    <w:semiHidden/>
    <w:unhideWhenUsed/>
    <w:rsid w:val="00584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A22"/>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C2DAC"/>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8C2D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2020-12-29T14:00:00Z</dcterms:created>
  <dcterms:modified xsi:type="dcterms:W3CDTF">2020-12-29T14:00:00Z</dcterms:modified>
</cp:coreProperties>
</file>